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B43A6" w14:textId="77777777" w:rsidR="001B000D" w:rsidRPr="001B000D" w:rsidRDefault="001B000D" w:rsidP="001B000D">
      <w:pPr>
        <w:rPr>
          <w:b/>
          <w:bCs/>
        </w:rPr>
      </w:pPr>
      <w:r w:rsidRPr="001B000D">
        <w:rPr>
          <w:b/>
          <w:bCs/>
        </w:rPr>
        <w:t>Return &amp; Refund Policy</w:t>
      </w:r>
    </w:p>
    <w:p w14:paraId="51EF0587" w14:textId="77777777" w:rsidR="001B000D" w:rsidRPr="001B000D" w:rsidRDefault="001B000D" w:rsidP="001B000D">
      <w:pPr>
        <w:rPr>
          <w:b/>
          <w:bCs/>
        </w:rPr>
      </w:pPr>
      <w:r w:rsidRPr="001B000D">
        <w:rPr>
          <w:b/>
          <w:bCs/>
        </w:rPr>
        <w:t>Medisave Health &amp; Lifestyle Pvt. Ltd.</w:t>
      </w:r>
    </w:p>
    <w:p w14:paraId="59B3FE28" w14:textId="77777777" w:rsidR="001B000D" w:rsidRPr="001B000D" w:rsidRDefault="001B000D" w:rsidP="001B000D">
      <w:r w:rsidRPr="001B000D">
        <w:t>At Medisave Health &amp; Lifestyle Pvt. Ltd., we strive to provide genuine and quality healthcare products to our customers. Kindly read our return and refund policy carefully before placing an order.</w:t>
      </w:r>
    </w:p>
    <w:p w14:paraId="692A36DF" w14:textId="77777777" w:rsidR="001B000D" w:rsidRPr="001B000D" w:rsidRDefault="001B000D" w:rsidP="001B000D">
      <w:pPr>
        <w:rPr>
          <w:b/>
          <w:bCs/>
        </w:rPr>
      </w:pPr>
      <w:r w:rsidRPr="001B000D">
        <w:rPr>
          <w:b/>
          <w:bCs/>
        </w:rPr>
        <w:t>1. No Return Policy</w:t>
      </w:r>
    </w:p>
    <w:p w14:paraId="1387E9E6" w14:textId="77777777" w:rsidR="001B000D" w:rsidRPr="001B000D" w:rsidRDefault="001B000D" w:rsidP="001B000D">
      <w:r w:rsidRPr="001B000D">
        <w:t>Once an order is placed and processed, products will not be eligible for return or exchange under normal circumstances.</w:t>
      </w:r>
    </w:p>
    <w:p w14:paraId="6024CAB5" w14:textId="77777777" w:rsidR="001B000D" w:rsidRPr="001B000D" w:rsidRDefault="001B000D" w:rsidP="001B000D">
      <w:pPr>
        <w:rPr>
          <w:b/>
          <w:bCs/>
        </w:rPr>
      </w:pPr>
      <w:r w:rsidRPr="001B000D">
        <w:rPr>
          <w:b/>
          <w:bCs/>
        </w:rPr>
        <w:t>2. Eligible Cases for Replacement</w:t>
      </w:r>
    </w:p>
    <w:p w14:paraId="7E817DC2" w14:textId="77777777" w:rsidR="001B000D" w:rsidRPr="001B000D" w:rsidRDefault="001B000D" w:rsidP="001B000D">
      <w:r w:rsidRPr="001B000D">
        <w:t>Replacement requests will only be accepted in the following cases:</w:t>
      </w:r>
    </w:p>
    <w:p w14:paraId="48C26CEB" w14:textId="77777777" w:rsidR="001B000D" w:rsidRPr="001B000D" w:rsidRDefault="001B000D" w:rsidP="001B000D">
      <w:pPr>
        <w:numPr>
          <w:ilvl w:val="0"/>
          <w:numId w:val="1"/>
        </w:numPr>
      </w:pPr>
      <w:r w:rsidRPr="001B000D">
        <w:t>Wrong product delivered from our end</w:t>
      </w:r>
    </w:p>
    <w:p w14:paraId="65D94D82" w14:textId="77777777" w:rsidR="001B000D" w:rsidRPr="001B000D" w:rsidRDefault="001B000D" w:rsidP="001B000D">
      <w:pPr>
        <w:numPr>
          <w:ilvl w:val="0"/>
          <w:numId w:val="1"/>
        </w:numPr>
      </w:pPr>
      <w:r w:rsidRPr="001B000D">
        <w:t>Damaged product received due to packaging issues from our end</w:t>
      </w:r>
    </w:p>
    <w:p w14:paraId="5C7F61C5" w14:textId="77777777" w:rsidR="001B000D" w:rsidRPr="001B000D" w:rsidRDefault="001B000D" w:rsidP="001B000D">
      <w:pPr>
        <w:numPr>
          <w:ilvl w:val="0"/>
          <w:numId w:val="1"/>
        </w:numPr>
      </w:pPr>
      <w:r w:rsidRPr="001B000D">
        <w:t>Missing items in the package</w:t>
      </w:r>
    </w:p>
    <w:p w14:paraId="1DD6B1D6" w14:textId="77777777" w:rsidR="001B000D" w:rsidRPr="001B000D" w:rsidRDefault="001B000D" w:rsidP="001B000D">
      <w:r w:rsidRPr="001B000D">
        <w:t>Customers must provide clear proof such as:</w:t>
      </w:r>
    </w:p>
    <w:p w14:paraId="50712E77" w14:textId="77777777" w:rsidR="001B000D" w:rsidRPr="001B000D" w:rsidRDefault="001B000D" w:rsidP="001B000D">
      <w:pPr>
        <w:numPr>
          <w:ilvl w:val="0"/>
          <w:numId w:val="2"/>
        </w:numPr>
      </w:pPr>
      <w:r w:rsidRPr="001B000D">
        <w:t>Unboxing video</w:t>
      </w:r>
    </w:p>
    <w:p w14:paraId="21106F43" w14:textId="77777777" w:rsidR="001B000D" w:rsidRPr="001B000D" w:rsidRDefault="001B000D" w:rsidP="001B000D">
      <w:pPr>
        <w:numPr>
          <w:ilvl w:val="0"/>
          <w:numId w:val="2"/>
        </w:numPr>
      </w:pPr>
      <w:r w:rsidRPr="001B000D">
        <w:t>Product photos</w:t>
      </w:r>
    </w:p>
    <w:p w14:paraId="0E8923A0" w14:textId="77777777" w:rsidR="001B000D" w:rsidRPr="001B000D" w:rsidRDefault="001B000D" w:rsidP="001B000D">
      <w:pPr>
        <w:numPr>
          <w:ilvl w:val="0"/>
          <w:numId w:val="2"/>
        </w:numPr>
      </w:pPr>
      <w:r w:rsidRPr="001B000D">
        <w:t>Invoice copy</w:t>
      </w:r>
    </w:p>
    <w:p w14:paraId="3E287323" w14:textId="77777777" w:rsidR="001B000D" w:rsidRPr="001B000D" w:rsidRDefault="001B000D" w:rsidP="001B000D">
      <w:pPr>
        <w:numPr>
          <w:ilvl w:val="0"/>
          <w:numId w:val="2"/>
        </w:numPr>
      </w:pPr>
      <w:r w:rsidRPr="001B000D">
        <w:t>Package images</w:t>
      </w:r>
    </w:p>
    <w:p w14:paraId="30D5E087" w14:textId="77777777" w:rsidR="001B000D" w:rsidRPr="001B000D" w:rsidRDefault="001B000D" w:rsidP="001B000D">
      <w:r w:rsidRPr="001B000D">
        <w:t>The complaint must be raised within 24 hours of delivery.</w:t>
      </w:r>
    </w:p>
    <w:p w14:paraId="18137A94" w14:textId="77777777" w:rsidR="001B000D" w:rsidRPr="001B000D" w:rsidRDefault="001B000D" w:rsidP="001B000D">
      <w:pPr>
        <w:rPr>
          <w:b/>
          <w:bCs/>
        </w:rPr>
      </w:pPr>
      <w:r w:rsidRPr="001B000D">
        <w:rPr>
          <w:b/>
          <w:bCs/>
        </w:rPr>
        <w:t>3. Delivery Damage Disclaimer</w:t>
      </w:r>
    </w:p>
    <w:p w14:paraId="3E5249F2" w14:textId="77777777" w:rsidR="001B000D" w:rsidRPr="001B000D" w:rsidRDefault="001B000D" w:rsidP="001B000D">
      <w:r w:rsidRPr="001B000D">
        <w:t>Medisave Health &amp; Lifestyle Pvt. Ltd. is not responsible for damages caused during transit or delivery handled by third-party courier or logistics partners. Customers are requested to check the package condition at the time of delivery.</w:t>
      </w:r>
    </w:p>
    <w:p w14:paraId="75EB9C02" w14:textId="77777777" w:rsidR="001B000D" w:rsidRPr="001B000D" w:rsidRDefault="001B000D" w:rsidP="001B000D">
      <w:pPr>
        <w:rPr>
          <w:b/>
          <w:bCs/>
        </w:rPr>
      </w:pPr>
      <w:r w:rsidRPr="001B000D">
        <w:rPr>
          <w:b/>
          <w:bCs/>
        </w:rPr>
        <w:t>4. Non-Returnable Products</w:t>
      </w:r>
    </w:p>
    <w:p w14:paraId="6ACCE36C" w14:textId="77777777" w:rsidR="001B000D" w:rsidRPr="001B000D" w:rsidRDefault="001B000D" w:rsidP="001B000D">
      <w:r w:rsidRPr="001B000D">
        <w:t>The following products are strictly non-returnable:</w:t>
      </w:r>
    </w:p>
    <w:p w14:paraId="513D9940" w14:textId="77777777" w:rsidR="001B000D" w:rsidRPr="001B000D" w:rsidRDefault="001B000D" w:rsidP="001B000D">
      <w:pPr>
        <w:numPr>
          <w:ilvl w:val="0"/>
          <w:numId w:val="3"/>
        </w:numPr>
      </w:pPr>
      <w:r w:rsidRPr="001B000D">
        <w:t>Medicines</w:t>
      </w:r>
    </w:p>
    <w:p w14:paraId="432CFF32" w14:textId="77777777" w:rsidR="001B000D" w:rsidRPr="001B000D" w:rsidRDefault="001B000D" w:rsidP="001B000D">
      <w:pPr>
        <w:numPr>
          <w:ilvl w:val="0"/>
          <w:numId w:val="3"/>
        </w:numPr>
      </w:pPr>
      <w:r w:rsidRPr="001B000D">
        <w:t>Healthcare supplements</w:t>
      </w:r>
    </w:p>
    <w:p w14:paraId="3046FDED" w14:textId="77777777" w:rsidR="001B000D" w:rsidRPr="001B000D" w:rsidRDefault="001B000D" w:rsidP="001B000D">
      <w:pPr>
        <w:numPr>
          <w:ilvl w:val="0"/>
          <w:numId w:val="3"/>
        </w:numPr>
      </w:pPr>
      <w:r w:rsidRPr="001B000D">
        <w:t>Personal care products</w:t>
      </w:r>
    </w:p>
    <w:p w14:paraId="2E8841FE" w14:textId="77777777" w:rsidR="001B000D" w:rsidRPr="001B000D" w:rsidRDefault="001B000D" w:rsidP="001B000D">
      <w:pPr>
        <w:numPr>
          <w:ilvl w:val="0"/>
          <w:numId w:val="3"/>
        </w:numPr>
      </w:pPr>
      <w:r w:rsidRPr="001B000D">
        <w:t>Opened or used products</w:t>
      </w:r>
    </w:p>
    <w:p w14:paraId="3C587F65" w14:textId="77777777" w:rsidR="001B000D" w:rsidRPr="001B000D" w:rsidRDefault="001B000D" w:rsidP="001B000D">
      <w:pPr>
        <w:numPr>
          <w:ilvl w:val="0"/>
          <w:numId w:val="3"/>
        </w:numPr>
      </w:pPr>
      <w:r w:rsidRPr="001B000D">
        <w:lastRenderedPageBreak/>
        <w:t>Temperature-sensitive products</w:t>
      </w:r>
    </w:p>
    <w:p w14:paraId="2A1C2287" w14:textId="77777777" w:rsidR="001B000D" w:rsidRPr="001B000D" w:rsidRDefault="001B000D" w:rsidP="001B000D">
      <w:pPr>
        <w:numPr>
          <w:ilvl w:val="0"/>
          <w:numId w:val="3"/>
        </w:numPr>
      </w:pPr>
      <w:r w:rsidRPr="001B000D">
        <w:t>Surgical and hygiene items</w:t>
      </w:r>
    </w:p>
    <w:p w14:paraId="146570E8" w14:textId="77777777" w:rsidR="001B000D" w:rsidRPr="001B000D" w:rsidRDefault="001B000D" w:rsidP="001B000D">
      <w:pPr>
        <w:rPr>
          <w:b/>
          <w:bCs/>
        </w:rPr>
      </w:pPr>
      <w:r w:rsidRPr="001B000D">
        <w:rPr>
          <w:b/>
          <w:bCs/>
        </w:rPr>
        <w:t>5. Refund Process</w:t>
      </w:r>
    </w:p>
    <w:p w14:paraId="12A94249" w14:textId="77777777" w:rsidR="001B000D" w:rsidRPr="001B000D" w:rsidRDefault="001B000D" w:rsidP="001B000D">
      <w:r w:rsidRPr="001B000D">
        <w:t>Approved refund or replacement requests will be processed after verification by our support team. Refunds, if applicable, will be credited within 7–10 business days through the original payment method.</w:t>
      </w:r>
    </w:p>
    <w:p w14:paraId="0260A15F" w14:textId="77777777" w:rsidR="001B000D" w:rsidRPr="001B000D" w:rsidRDefault="001B000D" w:rsidP="001B000D">
      <w:pPr>
        <w:rPr>
          <w:b/>
          <w:bCs/>
        </w:rPr>
      </w:pPr>
      <w:r w:rsidRPr="001B000D">
        <w:rPr>
          <w:b/>
          <w:bCs/>
        </w:rPr>
        <w:t>6. Cancellation Policy</w:t>
      </w:r>
    </w:p>
    <w:p w14:paraId="501B6B7D" w14:textId="77777777" w:rsidR="001B000D" w:rsidRPr="001B000D" w:rsidRDefault="001B000D" w:rsidP="001B000D">
      <w:r w:rsidRPr="001B000D">
        <w:t>Orders once shipped cannot be cancelled. Cancellation requests will only be considered before dispatch confirmation.</w:t>
      </w:r>
    </w:p>
    <w:p w14:paraId="46F77A2C" w14:textId="77777777" w:rsidR="001B000D" w:rsidRPr="001B000D" w:rsidRDefault="001B000D" w:rsidP="001B000D">
      <w:pPr>
        <w:rPr>
          <w:b/>
          <w:bCs/>
        </w:rPr>
      </w:pPr>
      <w:r w:rsidRPr="001B000D">
        <w:rPr>
          <w:b/>
          <w:bCs/>
        </w:rPr>
        <w:t>7. Contact Us</w:t>
      </w:r>
    </w:p>
    <w:p w14:paraId="1F16B9B6" w14:textId="77777777" w:rsidR="001B000D" w:rsidRPr="001B000D" w:rsidRDefault="001B000D" w:rsidP="001B000D">
      <w:r w:rsidRPr="001B000D">
        <w:t>For any support regarding returns or replacements, contact:</w:t>
      </w:r>
    </w:p>
    <w:p w14:paraId="45DF38C8" w14:textId="19A9AADD" w:rsidR="001B000D" w:rsidRPr="001B000D" w:rsidRDefault="001B000D" w:rsidP="001B000D">
      <w:r w:rsidRPr="001B000D">
        <w:t>Medisave Health &amp; Lifestyle Pvt. Ltd.</w:t>
      </w:r>
      <w:r w:rsidRPr="001B000D">
        <w:br/>
        <w:t>Customer Support Team</w:t>
      </w:r>
      <w:r w:rsidRPr="001B000D">
        <w:br/>
        <w:t xml:space="preserve">Phone: </w:t>
      </w:r>
      <w:r>
        <w:t>8861717137</w:t>
      </w:r>
      <w:r w:rsidRPr="001B000D">
        <w:br/>
        <w:t xml:space="preserve">Website: </w:t>
      </w:r>
      <w:hyperlink r:id="rId5" w:history="1">
        <w:r w:rsidRPr="001B000D">
          <w:rPr>
            <w:rStyle w:val="Hyperlink"/>
          </w:rPr>
          <w:t>www.medisavehealth.in</w:t>
        </w:r>
      </w:hyperlink>
    </w:p>
    <w:p w14:paraId="22DD3161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D37F5"/>
    <w:multiLevelType w:val="multilevel"/>
    <w:tmpl w:val="E10E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BA5F0D"/>
    <w:multiLevelType w:val="multilevel"/>
    <w:tmpl w:val="9DC62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F3369E"/>
    <w:multiLevelType w:val="multilevel"/>
    <w:tmpl w:val="11426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3383764">
    <w:abstractNumId w:val="1"/>
  </w:num>
  <w:num w:numId="2" w16cid:durableId="769548902">
    <w:abstractNumId w:val="2"/>
  </w:num>
  <w:num w:numId="3" w16cid:durableId="1537425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CAD"/>
    <w:rsid w:val="001B000D"/>
    <w:rsid w:val="00593DCD"/>
    <w:rsid w:val="00BB3CAD"/>
    <w:rsid w:val="00D063AC"/>
    <w:rsid w:val="00DB3838"/>
    <w:rsid w:val="00E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493F0"/>
  <w15:chartTrackingRefBased/>
  <w15:docId w15:val="{73677311-8603-4A8F-A9AA-4B4521B5E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3C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3C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3C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3C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3C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3C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3C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3C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3C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3C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3C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3C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3C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3C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3C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3C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3C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3C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3C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3C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3C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3C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3C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3C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3C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3C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3C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3C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3CA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B000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00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edisavehealth.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2026-06-03T11:03:00Z</dcterms:created>
  <dcterms:modified xsi:type="dcterms:W3CDTF">2026-06-03T11:03:00Z</dcterms:modified>
</cp:coreProperties>
</file>